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DC32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500KHz超声波气体流量探头</w:t>
      </w:r>
    </w:p>
    <w:p w14:paraId="322E92C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72C12DA7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525510B0">
      <w:pPr>
        <w:rPr>
          <w:rFonts w:hint="eastAsia"/>
          <w:b/>
          <w:bCs/>
          <w:lang w:val="en-US" w:eastAsia="zh-CN"/>
        </w:rPr>
      </w:pPr>
    </w:p>
    <w:p w14:paraId="5E7391F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C:/Users/Administrator/Desktop/Oneinch/上传图片/gas500k-2.jpggas500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Oneinch/上传图片/gas500k-2.jpggas500k-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736D">
      <w:pPr>
        <w:rPr>
          <w:rFonts w:hint="eastAsia"/>
          <w:b/>
          <w:bCs/>
          <w:lang w:val="en-US" w:eastAsia="zh-CN"/>
        </w:rPr>
      </w:pPr>
    </w:p>
    <w:p w14:paraId="037D8949">
      <w:pPr>
        <w:rPr>
          <w:rFonts w:hint="eastAsia"/>
          <w:b/>
          <w:bCs/>
          <w:lang w:val="en-US" w:eastAsia="zh-CN"/>
        </w:rPr>
      </w:pPr>
    </w:p>
    <w:p w14:paraId="1AF8D186">
      <w:pPr>
        <w:rPr>
          <w:rFonts w:hint="eastAsia"/>
          <w:b/>
          <w:bCs/>
          <w:lang w:val="en-US" w:eastAsia="zh-CN"/>
        </w:rPr>
      </w:pPr>
    </w:p>
    <w:p w14:paraId="5EC8CD7B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I: 产品参数</w:t>
      </w:r>
    </w:p>
    <w:p w14:paraId="523F7F01">
      <w:pPr>
        <w:rPr>
          <w:rFonts w:hint="eastAsia"/>
          <w:b/>
          <w:bCs/>
          <w:lang w:val="en-US" w:eastAsia="zh-CN"/>
        </w:rPr>
      </w:pPr>
    </w:p>
    <w:p w14:paraId="44A5BAFF">
      <w:pPr>
        <w:rPr>
          <w:rFonts w:hint="default"/>
          <w:b/>
          <w:bCs/>
          <w:lang w:val="en-US" w:eastAsia="zh-CN"/>
        </w:rPr>
      </w:pPr>
    </w:p>
    <w:tbl>
      <w:tblPr>
        <w:tblStyle w:val="2"/>
        <w:tblW w:w="949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5"/>
        <w:gridCol w:w="4384"/>
      </w:tblGrid>
      <w:tr w14:paraId="3081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5" w:type="dxa"/>
            <w:shd w:val="clear" w:color="auto" w:fill="C0C0C0"/>
            <w:noWrap w:val="0"/>
            <w:vAlign w:val="center"/>
          </w:tcPr>
          <w:p w14:paraId="45D6486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4384" w:type="dxa"/>
            <w:shd w:val="clear" w:color="auto" w:fill="C0C0C0"/>
            <w:noWrap w:val="0"/>
            <w:vAlign w:val="center"/>
          </w:tcPr>
          <w:p w14:paraId="236ED52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500KHZ</w:t>
            </w:r>
          </w:p>
        </w:tc>
      </w:tr>
      <w:tr w14:paraId="5FBA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5" w:type="dxa"/>
            <w:noWrap w:val="0"/>
            <w:vAlign w:val="center"/>
          </w:tcPr>
          <w:p w14:paraId="3529944B">
            <w:pPr>
              <w:rPr>
                <w:rFonts w:hint="eastAsia"/>
              </w:rPr>
            </w:pPr>
            <w:r>
              <w:rPr>
                <w:rFonts w:hint="eastAsia"/>
              </w:rPr>
              <w:t>中心谐振频率（kHz）</w:t>
            </w:r>
          </w:p>
        </w:tc>
        <w:tc>
          <w:tcPr>
            <w:tcW w:w="4384" w:type="dxa"/>
            <w:noWrap w:val="0"/>
            <w:vAlign w:val="center"/>
          </w:tcPr>
          <w:p w14:paraId="3759BA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500KHZ±4</w:t>
            </w:r>
            <w:r>
              <w:t>%</w:t>
            </w:r>
          </w:p>
        </w:tc>
      </w:tr>
      <w:tr w14:paraId="25C2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115" w:type="dxa"/>
            <w:noWrap w:val="0"/>
            <w:vAlign w:val="center"/>
          </w:tcPr>
          <w:p w14:paraId="6EB39EAA">
            <w:pPr>
              <w:rPr>
                <w:rFonts w:hint="eastAsia"/>
              </w:rPr>
            </w:pPr>
            <w:r>
              <w:rPr>
                <w:rFonts w:hint="eastAsia"/>
              </w:rPr>
              <w:t>综合灵敏度</w:t>
            </w:r>
          </w:p>
          <w:p w14:paraId="11783781"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</w:rPr>
              <w:t xml:space="preserve"> dB=10 Vp-p；脉冲波；</w:t>
            </w:r>
            <w:r>
              <w:t>5</w:t>
            </w:r>
            <w:r>
              <w:rPr>
                <w:rFonts w:hint="eastAsia"/>
              </w:rPr>
              <w:t>个周期；距离：</w:t>
            </w:r>
            <w:r>
              <w:t>6</w:t>
            </w:r>
            <w:r>
              <w:rPr>
                <w:rFonts w:hint="eastAsia"/>
              </w:rPr>
              <w:t>cm</w:t>
            </w:r>
          </w:p>
          <w:p w14:paraId="1A3F20D4">
            <w:pPr>
              <w:rPr>
                <w:rFonts w:hint="eastAsia"/>
                <w:sz w:val="18"/>
              </w:rPr>
            </w:pPr>
            <w:r>
              <w:t>增益：</w:t>
            </w:r>
            <w:r>
              <w:rPr>
                <w:rFonts w:hint="eastAsia"/>
              </w:rPr>
              <w:t>40</w:t>
            </w:r>
            <w:r>
              <w:t>dB</w:t>
            </w:r>
          </w:p>
        </w:tc>
        <w:tc>
          <w:tcPr>
            <w:tcW w:w="4384" w:type="dxa"/>
            <w:noWrap w:val="0"/>
            <w:vAlign w:val="center"/>
          </w:tcPr>
          <w:p w14:paraId="4F1F9B5C">
            <w:pPr>
              <w:jc w:val="center"/>
              <w:rPr>
                <w:rFonts w:hint="eastAsia"/>
              </w:rPr>
            </w:pPr>
            <w:r>
              <w:t>&gt;3V</w:t>
            </w:r>
          </w:p>
        </w:tc>
      </w:tr>
      <w:tr w14:paraId="6456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115" w:type="dxa"/>
            <w:noWrap w:val="0"/>
            <w:vAlign w:val="center"/>
          </w:tcPr>
          <w:p w14:paraId="6C0A8502">
            <w:pPr>
              <w:rPr>
                <w:rFonts w:hint="eastAsia"/>
              </w:rPr>
            </w:pPr>
            <w:r>
              <w:rPr>
                <w:rFonts w:hint="eastAsia"/>
              </w:rPr>
              <w:t>发射波束角（-3dB全开角）</w:t>
            </w:r>
          </w:p>
        </w:tc>
        <w:tc>
          <w:tcPr>
            <w:tcW w:w="4384" w:type="dxa"/>
            <w:noWrap w:val="0"/>
            <w:vAlign w:val="center"/>
          </w:tcPr>
          <w:p w14:paraId="4B3424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±</w:t>
            </w:r>
            <w:r>
              <w:rPr>
                <w:rFonts w:hint="eastAsia"/>
              </w:rPr>
              <w:t>1</w:t>
            </w:r>
            <w:r>
              <w:t>°</w:t>
            </w:r>
          </w:p>
        </w:tc>
      </w:tr>
      <w:tr w14:paraId="5CA3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5" w:type="dxa"/>
            <w:noWrap w:val="0"/>
            <w:vAlign w:val="center"/>
          </w:tcPr>
          <w:p w14:paraId="07E48AF5">
            <w:pPr>
              <w:rPr>
                <w:rFonts w:hint="eastAsia"/>
              </w:rPr>
            </w:pPr>
            <w:r>
              <w:rPr>
                <w:rFonts w:hint="eastAsia"/>
              </w:rPr>
              <w:t>静态电容</w:t>
            </w:r>
          </w:p>
        </w:tc>
        <w:tc>
          <w:tcPr>
            <w:tcW w:w="4384" w:type="dxa"/>
            <w:noWrap w:val="0"/>
            <w:vAlign w:val="center"/>
          </w:tcPr>
          <w:p w14:paraId="6E8330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t>0PF±</w:t>
            </w: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 w14:paraId="3DD2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15" w:type="dxa"/>
            <w:noWrap w:val="0"/>
            <w:vAlign w:val="center"/>
          </w:tcPr>
          <w:p w14:paraId="7599DAC0">
            <w:pPr>
              <w:rPr>
                <w:rFonts w:hint="eastAsia"/>
              </w:rPr>
            </w:pPr>
            <w:r>
              <w:rPr>
                <w:rFonts w:hint="eastAsia"/>
              </w:rPr>
              <w:t>最小并联阻抗</w:t>
            </w:r>
          </w:p>
        </w:tc>
        <w:tc>
          <w:tcPr>
            <w:tcW w:w="4384" w:type="dxa"/>
            <w:noWrap w:val="0"/>
            <w:vAlign w:val="center"/>
          </w:tcPr>
          <w:p w14:paraId="12D5F963">
            <w:pPr>
              <w:jc w:val="center"/>
              <w:rPr>
                <w:rFonts w:hint="eastAsia"/>
              </w:rPr>
            </w:pPr>
            <w:r>
              <w:t>200Ω±</w:t>
            </w: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14:paraId="0B15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115" w:type="dxa"/>
            <w:noWrap w:val="0"/>
            <w:vAlign w:val="center"/>
          </w:tcPr>
          <w:p w14:paraId="0348BB69">
            <w:pPr>
              <w:rPr>
                <w:rFonts w:hint="eastAsia"/>
              </w:rPr>
            </w:pPr>
            <w:r>
              <w:rPr>
                <w:rFonts w:hint="eastAsia"/>
              </w:rPr>
              <w:t>最大工作电压</w:t>
            </w:r>
          </w:p>
          <w:p w14:paraId="42B281A9">
            <w:pPr>
              <w:rPr>
                <w:rFonts w:hint="eastAsia"/>
              </w:rPr>
            </w:pPr>
            <w:r>
              <w:rPr>
                <w:rFonts w:hint="eastAsia"/>
              </w:rPr>
              <w:t>脉冲波（占空比2%）</w:t>
            </w:r>
          </w:p>
        </w:tc>
        <w:tc>
          <w:tcPr>
            <w:tcW w:w="4384" w:type="dxa"/>
            <w:noWrap w:val="0"/>
            <w:vAlign w:val="center"/>
          </w:tcPr>
          <w:p w14:paraId="6842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＜500V</w:t>
            </w:r>
          </w:p>
        </w:tc>
      </w:tr>
      <w:tr w14:paraId="15AE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5115" w:type="dxa"/>
            <w:noWrap w:val="0"/>
            <w:vAlign w:val="center"/>
          </w:tcPr>
          <w:p w14:paraId="52B65A13">
            <w:p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384" w:type="dxa"/>
            <w:noWrap w:val="0"/>
            <w:vAlign w:val="center"/>
          </w:tcPr>
          <w:p w14:paraId="4F2314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-20～70℃</w:t>
            </w:r>
          </w:p>
        </w:tc>
      </w:tr>
      <w:tr w14:paraId="68E4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15" w:type="dxa"/>
            <w:noWrap w:val="0"/>
            <w:vAlign w:val="center"/>
          </w:tcPr>
          <w:p w14:paraId="75FE3158">
            <w:pPr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4384" w:type="dxa"/>
            <w:noWrap w:val="0"/>
            <w:vAlign w:val="center"/>
          </w:tcPr>
          <w:p w14:paraId="1A051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IP65</w:t>
            </w:r>
          </w:p>
        </w:tc>
      </w:tr>
    </w:tbl>
    <w:p w14:paraId="0278A243">
      <w:pPr>
        <w:rPr>
          <w:rFonts w:hint="eastAsia"/>
          <w:b/>
          <w:bCs/>
          <w:lang w:val="en-US" w:eastAsia="zh-CN"/>
        </w:rPr>
      </w:pPr>
    </w:p>
    <w:p w14:paraId="406F2B4F">
      <w:pPr>
        <w:rPr>
          <w:rFonts w:hint="eastAsia"/>
          <w:b/>
          <w:bCs/>
          <w:lang w:val="en-US" w:eastAsia="zh-CN"/>
        </w:rPr>
      </w:pPr>
    </w:p>
    <w:p w14:paraId="318FD01A">
      <w:pPr>
        <w:rPr>
          <w:rFonts w:hint="eastAsia"/>
          <w:b/>
          <w:bCs/>
          <w:lang w:val="en-US" w:eastAsia="zh-CN"/>
        </w:rPr>
      </w:pPr>
    </w:p>
    <w:p w14:paraId="56FDA6F4">
      <w:pPr>
        <w:rPr>
          <w:rFonts w:hint="eastAsia"/>
          <w:b/>
          <w:bCs/>
          <w:lang w:val="en-US" w:eastAsia="zh-CN"/>
        </w:rPr>
      </w:pPr>
    </w:p>
    <w:p w14:paraId="56AD6FE2">
      <w:pPr>
        <w:rPr>
          <w:rFonts w:hint="eastAsia"/>
          <w:b/>
          <w:bCs/>
          <w:lang w:val="en-US" w:eastAsia="zh-CN"/>
        </w:rPr>
      </w:pPr>
    </w:p>
    <w:p w14:paraId="3A15DCAE">
      <w:pPr>
        <w:rPr>
          <w:rFonts w:hint="eastAsia"/>
          <w:b/>
          <w:bCs/>
          <w:lang w:val="en-US" w:eastAsia="zh-CN"/>
        </w:rPr>
      </w:pPr>
    </w:p>
    <w:p w14:paraId="6AE6520E">
      <w:pPr>
        <w:rPr>
          <w:rFonts w:hint="eastAsia"/>
          <w:b/>
          <w:bCs/>
          <w:lang w:val="en-US" w:eastAsia="zh-CN"/>
        </w:rPr>
      </w:pPr>
    </w:p>
    <w:p w14:paraId="1A56B500">
      <w:pPr>
        <w:rPr>
          <w:rFonts w:hint="eastAsia"/>
          <w:b/>
          <w:bCs/>
          <w:lang w:val="en-US" w:eastAsia="zh-CN"/>
        </w:rPr>
      </w:pPr>
    </w:p>
    <w:p w14:paraId="031740A6">
      <w:pPr>
        <w:rPr>
          <w:rFonts w:hint="eastAsia"/>
          <w:b/>
          <w:bCs/>
          <w:lang w:val="en-US" w:eastAsia="zh-CN"/>
        </w:rPr>
      </w:pPr>
    </w:p>
    <w:p w14:paraId="51943A0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II: 产品尺寸</w:t>
      </w:r>
    </w:p>
    <w:p w14:paraId="3DC1FD63"/>
    <w:p w14:paraId="678E54CC">
      <w:pPr>
        <w:rPr>
          <w:sz w:val="21"/>
        </w:rPr>
      </w:pPr>
      <w:r>
        <w:drawing>
          <wp:inline distT="0" distB="0" distL="114300" distR="114300">
            <wp:extent cx="5441950" cy="3077845"/>
            <wp:effectExtent l="0" t="0" r="635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67945</wp:posOffset>
                </wp:positionV>
                <wp:extent cx="5362575" cy="318135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3155" y="1378585"/>
                          <a:ext cx="5362575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5.35pt;height:250.5pt;width:422.25pt;z-index:251659264;v-text-anchor:middle;mso-width-relative:page;mso-height-relative:page;" filled="f" stroked="t" coordsize="21600,21600" o:gfxdata="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8w5Ab2AAAAAkBAAAPAAAA&#10;AAAAAAEAIAAAACIAAABkcnMvZG93bnJldi54bWxQSwECFAAUAAAACACHTuJALhwSGsACAAB3BQAA&#10;DgAAAAAAAAABACAAAAAnAQAAZHJzL2Uyb0RvYy54bWxQSwUGAAAAAAYABgBZAQAAW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215FB64">
      <w:pPr>
        <w:rPr>
          <w:sz w:val="21"/>
        </w:rPr>
      </w:pPr>
    </w:p>
    <w:p w14:paraId="11E643CC">
      <w:pPr>
        <w:rPr>
          <w:rFonts w:hint="default" w:eastAsiaTheme="minorEastAsia"/>
          <w:sz w:val="21"/>
          <w:lang w:val="en-US" w:eastAsia="zh-CN"/>
        </w:rPr>
      </w:pPr>
    </w:p>
    <w:p w14:paraId="4A1505A0">
      <w:pPr>
        <w:rPr>
          <w:rFonts w:hint="eastAsia"/>
          <w:b/>
          <w:bCs/>
          <w:sz w:val="21"/>
          <w:lang w:val="en-US" w:eastAsia="zh-CN"/>
        </w:rPr>
      </w:pPr>
    </w:p>
    <w:p w14:paraId="6642E0F7">
      <w:pPr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III. 产品关键指标</w:t>
      </w:r>
    </w:p>
    <w:p w14:paraId="4149EAF1">
      <w:pPr>
        <w:rPr>
          <w:rFonts w:hint="eastAsia"/>
          <w:b/>
          <w:bCs/>
          <w:sz w:val="21"/>
          <w:lang w:val="en-US" w:eastAsia="zh-CN"/>
        </w:rPr>
      </w:pPr>
    </w:p>
    <w:p w14:paraId="3A81F5C8"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55880</wp:posOffset>
                </wp:positionV>
                <wp:extent cx="5467985" cy="3219450"/>
                <wp:effectExtent l="6350" t="6350" r="1206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5575935"/>
                          <a:ext cx="5467985" cy="32194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35pt;margin-top:4.4pt;height:253.5pt;width:430.55pt;z-index:251660288;v-text-anchor:middle;mso-width-relative:page;mso-height-relative:page;" filled="f" stroked="t" coordsize="21600,21600" o:gfxdata="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jViwHYAAAACQEAAA8AAAAA&#10;AAAAAQAgAAAAIgAAAGRycy9kb3ducmV2LnhtbFBLAQIUABQAAAAIAIdO4kDtaM3tvwIAAHcFAAAO&#10;AAAAAAAAAAEAIAAAACcBAABkcnMvZTJvRG9jLnhtbFBLBQYAAAAABgAGAFkBAABYBgAAAAA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76ABD9D"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609725" cy="2044065"/>
            <wp:effectExtent l="0" t="0" r="9525" b="13335"/>
            <wp:docPr id="14" name="图片 6" descr="1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1#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drawing>
          <wp:inline distT="0" distB="0" distL="114300" distR="114300">
            <wp:extent cx="2514600" cy="1226185"/>
            <wp:effectExtent l="0" t="0" r="0" b="12065"/>
            <wp:docPr id="15" name="图片 7" descr="A2发-A1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A2发-A1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0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 w14:paraId="77DD6E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频率-阻抗                          灵敏度:</w:t>
      </w:r>
      <w:r>
        <w:rPr>
          <w:rFonts w:hint="eastAsia"/>
          <w:sz w:val="18"/>
        </w:rPr>
        <w:t>0</w:t>
      </w:r>
      <w:r>
        <w:rPr>
          <w:rFonts w:hint="eastAsia"/>
        </w:rPr>
        <w:t xml:space="preserve"> dB=10 Vp-p；</w:t>
      </w:r>
      <w:r>
        <w:rPr>
          <w:rFonts w:hint="eastAsia"/>
          <w:lang w:val="en-US" w:eastAsia="zh-CN"/>
        </w:rPr>
        <w:t>脉冲</w:t>
      </w:r>
      <w:r>
        <w:rPr>
          <w:rFonts w:hint="eastAsia"/>
        </w:rPr>
        <w:t>；5 circles；</w:t>
      </w:r>
      <w:r>
        <w:rPr>
          <w:rFonts w:hint="eastAsia"/>
          <w:lang w:val="en-US" w:eastAsia="zh-CN"/>
        </w:rPr>
        <w:t>长度</w:t>
      </w:r>
      <w:r>
        <w:rPr>
          <w:rFonts w:hint="eastAsia"/>
        </w:rPr>
        <w:t>：</w:t>
      </w:r>
      <w:r>
        <w:t>6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m</w:t>
      </w:r>
    </w:p>
    <w:p w14:paraId="5B8898E9">
      <w:pPr>
        <w:rPr>
          <w:rFonts w:hint="eastAsia"/>
          <w:lang w:val="en-US" w:eastAsia="zh-CN"/>
        </w:rPr>
      </w:pPr>
    </w:p>
    <w:p w14:paraId="59E76D46">
      <w:pPr>
        <w:rPr>
          <w:rFonts w:hint="eastAsia"/>
          <w:lang w:val="en-US" w:eastAsia="zh-CN"/>
        </w:rPr>
      </w:pPr>
      <w:r>
        <w:rPr>
          <w:rFonts w:hint="eastAsia"/>
          <w:szCs w:val="21"/>
        </w:rPr>
        <w:t>上述测试是在25°的环境中进行的</w:t>
      </w:r>
    </w:p>
    <w:p w14:paraId="350B59F6">
      <w:pPr>
        <w:rPr>
          <w:rFonts w:hint="eastAsia"/>
          <w:b/>
          <w:bCs/>
          <w:lang w:val="en-US" w:eastAsia="zh-CN"/>
        </w:rPr>
      </w:pPr>
    </w:p>
    <w:p w14:paraId="3C323E73">
      <w:pPr>
        <w:rPr>
          <w:rFonts w:hint="eastAsia"/>
          <w:b/>
          <w:bCs/>
          <w:lang w:val="en-US" w:eastAsia="zh-CN"/>
        </w:rPr>
      </w:pPr>
    </w:p>
    <w:p w14:paraId="1236822B">
      <w:pPr>
        <w:rPr>
          <w:rFonts w:hint="eastAsia"/>
          <w:b/>
          <w:bCs/>
          <w:lang w:val="en-US" w:eastAsia="zh-CN"/>
        </w:rPr>
      </w:pPr>
    </w:p>
    <w:p w14:paraId="68FBA5FE">
      <w:pPr>
        <w:rPr>
          <w:rFonts w:hint="eastAsia"/>
          <w:b/>
          <w:bCs/>
          <w:lang w:val="en-US" w:eastAsia="zh-CN"/>
        </w:rPr>
      </w:pPr>
    </w:p>
    <w:p w14:paraId="2D49FDA8">
      <w:pPr>
        <w:rPr>
          <w:rFonts w:hint="eastAsia"/>
          <w:b/>
          <w:bCs/>
          <w:lang w:val="en-US" w:eastAsia="zh-CN"/>
        </w:rPr>
      </w:pPr>
    </w:p>
    <w:p w14:paraId="22AFE3DE">
      <w:pPr>
        <w:rPr>
          <w:rFonts w:hint="eastAsia"/>
          <w:b/>
          <w:bCs/>
          <w:lang w:val="en-US" w:eastAsia="zh-CN"/>
        </w:rPr>
      </w:pPr>
    </w:p>
    <w:p w14:paraId="73C45847">
      <w:pPr>
        <w:rPr>
          <w:rFonts w:hint="eastAsia"/>
          <w:b/>
          <w:bCs/>
          <w:lang w:val="en-US" w:eastAsia="zh-CN"/>
        </w:rPr>
      </w:pPr>
    </w:p>
    <w:p w14:paraId="1384A360">
      <w:pPr>
        <w:rPr>
          <w:rFonts w:hint="eastAsia"/>
          <w:b/>
          <w:bCs/>
          <w:lang w:val="en-US" w:eastAsia="zh-CN"/>
        </w:rPr>
      </w:pPr>
    </w:p>
    <w:p w14:paraId="35E753A1">
      <w:pPr>
        <w:rPr>
          <w:rFonts w:hint="eastAsia"/>
          <w:b/>
          <w:bCs/>
          <w:lang w:val="en-US" w:eastAsia="zh-CN"/>
        </w:rPr>
      </w:pPr>
    </w:p>
    <w:p w14:paraId="70F482E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IV: 产品特征:</w:t>
      </w:r>
    </w:p>
    <w:p w14:paraId="316E9E96">
      <w:pPr>
        <w:rPr>
          <w:rFonts w:hint="eastAsia"/>
          <w:lang w:val="en-US" w:eastAsia="zh-CN"/>
        </w:rPr>
      </w:pPr>
    </w:p>
    <w:p w14:paraId="111430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1/体积小，安装方便</w:t>
      </w:r>
    </w:p>
    <w:p w14:paraId="30307F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2/高灵敏度、高精度、余震波小、带宽宽</w:t>
      </w:r>
    </w:p>
    <w:p w14:paraId="7C622F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3/寿命长</w:t>
      </w:r>
    </w:p>
    <w:p w14:paraId="30BB230E">
      <w:pPr>
        <w:rPr>
          <w:rFonts w:hint="eastAsia"/>
          <w:lang w:val="en-US" w:eastAsia="zh-CN"/>
        </w:rPr>
      </w:pPr>
    </w:p>
    <w:p w14:paraId="4E581546">
      <w:pPr>
        <w:rPr>
          <w:rFonts w:hint="default" w:ascii="Arial" w:hAnsi="Arial" w:cs="Arial"/>
          <w:b/>
          <w:bCs/>
          <w:szCs w:val="18"/>
          <w:lang w:val="en-US" w:eastAsia="zh-CN"/>
        </w:rPr>
      </w:pPr>
      <w:r>
        <w:rPr>
          <w:rFonts w:hint="eastAsia" w:ascii="Arial" w:hAnsi="Arial" w:cs="Arial"/>
          <w:b/>
          <w:bCs/>
          <w:szCs w:val="18"/>
          <w:lang w:val="en-US" w:eastAsia="zh-CN"/>
        </w:rPr>
        <w:t>V: 应用</w:t>
      </w:r>
    </w:p>
    <w:p w14:paraId="27FAB6C4">
      <w:pPr>
        <w:rPr>
          <w:rFonts w:hint="eastAsia" w:ascii="Arial" w:hAnsi="Arial" w:cs="Arial"/>
          <w:szCs w:val="18"/>
          <w:lang w:val="en-US" w:eastAsia="zh-CN"/>
        </w:rPr>
      </w:pPr>
    </w:p>
    <w:p w14:paraId="0B8DF638">
      <w:pPr>
        <w:rPr>
          <w:rFonts w:hint="default" w:ascii="Arial" w:hAnsi="Arial" w:cs="Arial"/>
          <w:szCs w:val="18"/>
          <w:lang w:val="en-US" w:eastAsia="zh-CN"/>
        </w:rPr>
      </w:pPr>
      <w:r>
        <w:rPr>
          <w:rFonts w:hint="eastAsia" w:ascii="Arial" w:hAnsi="Arial" w:cs="Arial"/>
          <w:szCs w:val="18"/>
          <w:lang w:val="en-US" w:eastAsia="zh-CN"/>
        </w:rPr>
        <w:t>燃气表、燃气流量、空气流量装置</w:t>
      </w:r>
    </w:p>
    <w:p w14:paraId="26C1FA00">
      <w:pPr>
        <w:rPr>
          <w:rFonts w:hint="eastAsia" w:ascii="Arial" w:hAnsi="Arial" w:cs="Arial"/>
          <w:szCs w:val="18"/>
          <w:lang w:val="en-US" w:eastAsia="zh-CN"/>
        </w:rPr>
      </w:pPr>
    </w:p>
    <w:p w14:paraId="7D3CF1A7">
      <w:pPr>
        <w:rPr>
          <w:rFonts w:hint="default" w:ascii="Arial" w:hAnsi="Arial" w:cs="Arial"/>
          <w:szCs w:val="18"/>
          <w:lang w:val="en-US" w:eastAsia="zh-CN"/>
        </w:rPr>
      </w:pPr>
    </w:p>
    <w:p w14:paraId="563A9A13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经纬仪表（深圳）有限公司</w:t>
      </w:r>
    </w:p>
    <w:p w14:paraId="7FA7D689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地址：深圳龙华清湖科技园B栋A区643-648</w:t>
      </w:r>
    </w:p>
    <w:p w14:paraId="70A03890"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电话/微信： +86 13923792185</w:t>
      </w:r>
    </w:p>
    <w:p w14:paraId="4FA52922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邮箱: robert@micmetering.com</w:t>
      </w:r>
    </w:p>
    <w:p w14:paraId="672859C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2CAB"/>
    <w:rsid w:val="072F4381"/>
    <w:rsid w:val="08B01AE8"/>
    <w:rsid w:val="09C82CAB"/>
    <w:rsid w:val="225A58D6"/>
    <w:rsid w:val="25B56549"/>
    <w:rsid w:val="2F814A7D"/>
    <w:rsid w:val="46D15EAA"/>
    <w:rsid w:val="6C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788</Characters>
  <Lines>0</Lines>
  <Paragraphs>0</Paragraphs>
  <TotalTime>0</TotalTime>
  <ScaleCrop>false</ScaleCrop>
  <LinksUpToDate>false</LinksUpToDate>
  <CharactersWithSpaces>985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2024-12-13T01:51:00Z</dcterms:created>
  <dc:creator>赵R'</dc:creator>
  <cp:lastModifiedBy>赵R'</cp:lastModifiedBy>
  <dcterms:modified xsi:type="dcterms:W3CDTF">2024-12-24T06:49:23Z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353A3BA0BF394F3BA7E2D069AECC031D_13</vt:lpwstr>
  </property>
</Properties>
</file>